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717" w:rsidP="00E6171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17" w:rsidP="00E6171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2-18-2106/2025</w:t>
      </w:r>
    </w:p>
    <w:p w:rsidR="00E61717" w:rsidP="00E6171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86MS0046-01-2024-008600-80</w:t>
      </w:r>
    </w:p>
    <w:p w:rsidR="00E61717" w:rsidP="00E6171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17" w:rsidP="00E6171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61717" w:rsidP="00E6171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61717" w:rsidP="00E61717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61717" w:rsidP="00E6171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 года                                                                                      г. Нижневартовск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уведомленного лица: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тавителя истца акционерного общества «Югра - Экология», ответчиков Магеррамова А.К.о., Магеррамовой Ш.А.к.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Магеррамову Ахмеду Камал оглы, Магеррамов</w:t>
      </w:r>
      <w:r>
        <w:rPr>
          <w:rFonts w:ascii="Times New Roman" w:hAnsi="Times New Roman" w:cs="Times New Roman"/>
          <w:color w:val="000099"/>
          <w:sz w:val="24"/>
          <w:szCs w:val="24"/>
        </w:rPr>
        <w:t>ой Шафагат Абдул кызы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E61717" w:rsidP="00E6171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» к Магеррамову Ахмеду Камал оглы, Магеррамовой Шафагат Абдул </w:t>
      </w:r>
      <w:r>
        <w:rPr>
          <w:rFonts w:ascii="Times New Roman" w:hAnsi="Times New Roman" w:cs="Times New Roman"/>
          <w:color w:val="000099"/>
          <w:sz w:val="24"/>
          <w:szCs w:val="24"/>
        </w:rPr>
        <w:t>кызы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удовлетворить. 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солидарно с Магеррамова Ахмед Камал оглы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Магеррамовой Шафагат Абдул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– 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8601065381) задолженность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услуге «обращение с твердыми коммунальными отходами» за период с 01.06.2022 по 31.01.2023 в размере 9 901,94 руб., пени на дату 11.12.2024 в размере 5 140,65 руб., судебные расходы по уплате государственной пошли</w:t>
      </w:r>
      <w:r>
        <w:rPr>
          <w:rFonts w:ascii="Times New Roman" w:hAnsi="Times New Roman" w:cs="Times New Roman"/>
          <w:color w:val="000000"/>
          <w:sz w:val="24"/>
          <w:szCs w:val="24"/>
        </w:rPr>
        <w:t>ны в размере 4000 руб., судебные расходы за подготовку и направление в суд искового заявления в размере 1800,00 руб., всего взыскать 16216 (шестнадцать тысяч двести шестнадцать) рублей 59 копеек.</w:t>
      </w:r>
    </w:p>
    <w:p w:rsidR="00E61717" w:rsidP="00E6171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подать заявление о составлении мотивированного решения в следующие сроки:</w:t>
      </w:r>
    </w:p>
    <w:p w:rsidR="00E61717" w:rsidP="00E6171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E61717" w:rsidP="00E6171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1717" w:rsidP="00E6171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дставителей соответствующего заявления.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61717" w:rsidP="00E6171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                      Е.В. Аксено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1717" w:rsidP="00E61717">
      <w:pPr>
        <w:spacing w:after="0"/>
        <w:ind w:left="-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61717" w:rsidP="00E61717">
      <w:pPr>
        <w:ind w:left="-284" w:firstLine="567"/>
      </w:pPr>
    </w:p>
    <w:p w:rsidR="00E61717" w:rsidP="00E61717">
      <w:pPr>
        <w:ind w:left="-284"/>
      </w:pPr>
    </w:p>
    <w:p w:rsidR="00A817A8"/>
    <w:sectPr w:rsidSect="00E617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5D"/>
    <w:rsid w:val="002D715D"/>
    <w:rsid w:val="00A817A8"/>
    <w:rsid w:val="00B85E90"/>
    <w:rsid w:val="00E61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936EF0-8863-4242-909E-98F3ED0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17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1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